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A972" w14:textId="77777777" w:rsidR="000A697F" w:rsidRDefault="000A697F">
      <w:pPr>
        <w:rPr>
          <w:b/>
          <w:bCs/>
        </w:rPr>
      </w:pPr>
      <w:r>
        <w:rPr>
          <w:noProof/>
          <w:lang w:eastAsia="nl-BE"/>
        </w:rPr>
        <w:drawing>
          <wp:anchor distT="0" distB="0" distL="114300" distR="114300" simplePos="0" relativeHeight="251659264" behindDoc="0" locked="0" layoutInCell="1" allowOverlap="1" wp14:anchorId="4020A969" wp14:editId="400FF6DD">
            <wp:simplePos x="0" y="0"/>
            <wp:positionH relativeFrom="margin">
              <wp:align>right</wp:align>
            </wp:positionH>
            <wp:positionV relativeFrom="paragraph">
              <wp:posOffset>-247650</wp:posOffset>
            </wp:positionV>
            <wp:extent cx="2457450" cy="1285875"/>
            <wp:effectExtent l="0" t="0" r="0" b="9525"/>
            <wp:wrapNone/>
            <wp:docPr id="9" name="Afbeelding 9" descr="BRE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EE_logo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A2D5D" w14:textId="77777777" w:rsidR="000A697F" w:rsidRDefault="000A697F">
      <w:pPr>
        <w:rPr>
          <w:b/>
          <w:bCs/>
        </w:rPr>
      </w:pPr>
    </w:p>
    <w:p w14:paraId="753B3667" w14:textId="77777777" w:rsidR="000A697F" w:rsidRDefault="000A697F">
      <w:pPr>
        <w:rPr>
          <w:b/>
          <w:bCs/>
        </w:rPr>
      </w:pPr>
    </w:p>
    <w:p w14:paraId="7BA303A7" w14:textId="77777777" w:rsidR="000A697F" w:rsidRDefault="000A697F">
      <w:pPr>
        <w:rPr>
          <w:b/>
          <w:bCs/>
        </w:rPr>
      </w:pPr>
    </w:p>
    <w:p w14:paraId="37D00FC9" w14:textId="77777777" w:rsidR="000A697F" w:rsidRDefault="000A697F">
      <w:pPr>
        <w:rPr>
          <w:b/>
          <w:bCs/>
        </w:rPr>
      </w:pPr>
    </w:p>
    <w:p w14:paraId="43FA5E12" w14:textId="77777777" w:rsidR="000A697F" w:rsidRDefault="000A697F">
      <w:pPr>
        <w:rPr>
          <w:b/>
          <w:bCs/>
        </w:rPr>
      </w:pPr>
    </w:p>
    <w:p w14:paraId="76F7C063" w14:textId="77777777" w:rsidR="00837C30" w:rsidRPr="000A697F" w:rsidRDefault="00837C30">
      <w:pPr>
        <w:rPr>
          <w:rFonts w:ascii="Euphemia" w:hAnsi="Euphemia"/>
          <w:b/>
          <w:bCs/>
          <w:sz w:val="20"/>
          <w:szCs w:val="20"/>
        </w:rPr>
      </w:pPr>
      <w:r w:rsidRPr="000A697F">
        <w:rPr>
          <w:rFonts w:ascii="Euphemia" w:hAnsi="Euphemia"/>
          <w:b/>
          <w:bCs/>
          <w:sz w:val="20"/>
          <w:szCs w:val="20"/>
        </w:rPr>
        <w:t>Betreft: aanvraag vrijstelling</w:t>
      </w:r>
      <w:r w:rsidR="00977FE8" w:rsidRPr="000A697F">
        <w:rPr>
          <w:rFonts w:ascii="Euphemia" w:hAnsi="Euphemia"/>
          <w:b/>
          <w:bCs/>
          <w:sz w:val="20"/>
          <w:szCs w:val="20"/>
        </w:rPr>
        <w:t xml:space="preserve"> </w:t>
      </w:r>
      <w:r w:rsidR="00847D8C">
        <w:rPr>
          <w:rFonts w:ascii="Euphemia" w:hAnsi="Euphemia"/>
          <w:b/>
          <w:bCs/>
          <w:sz w:val="20"/>
          <w:szCs w:val="20"/>
        </w:rPr>
        <w:t>leegstandsbelasting</w:t>
      </w:r>
    </w:p>
    <w:p w14:paraId="199C8CBB" w14:textId="103A7C68" w:rsidR="0005146D" w:rsidRPr="000A697F" w:rsidRDefault="00977FE8">
      <w:pPr>
        <w:rPr>
          <w:rFonts w:ascii="Euphemia" w:hAnsi="Euphemia"/>
          <w:sz w:val="20"/>
          <w:szCs w:val="20"/>
        </w:rPr>
      </w:pPr>
      <w:r w:rsidRPr="000A697F">
        <w:rPr>
          <w:rFonts w:ascii="Euphemia" w:hAnsi="Euphemia"/>
          <w:sz w:val="20"/>
          <w:szCs w:val="20"/>
        </w:rPr>
        <w:t>Betreft woning</w:t>
      </w:r>
      <w:r w:rsidR="00FE51A9">
        <w:rPr>
          <w:rFonts w:ascii="Euphemia" w:hAnsi="Euphemia"/>
          <w:sz w:val="20"/>
          <w:szCs w:val="20"/>
        </w:rPr>
        <w:t>/pand</w:t>
      </w:r>
      <w:r w:rsidRPr="000A697F">
        <w:rPr>
          <w:rFonts w:ascii="Euphemia" w:hAnsi="Euphemia"/>
          <w:sz w:val="20"/>
          <w:szCs w:val="20"/>
        </w:rPr>
        <w:t xml:space="preserve"> met</w:t>
      </w:r>
      <w:r w:rsidR="00D44A99" w:rsidRPr="000A697F">
        <w:rPr>
          <w:rFonts w:ascii="Euphemia" w:hAnsi="Euphemia"/>
          <w:sz w:val="20"/>
          <w:szCs w:val="20"/>
        </w:rPr>
        <w:t xml:space="preserve"> adres</w:t>
      </w:r>
      <w:r w:rsidRPr="000A697F">
        <w:rPr>
          <w:rFonts w:ascii="Euphemia" w:hAnsi="Euphemia"/>
          <w:sz w:val="20"/>
          <w:szCs w:val="20"/>
        </w:rPr>
        <w:t xml:space="preserve">: </w:t>
      </w:r>
    </w:p>
    <w:p w14:paraId="25CF91AA" w14:textId="77777777" w:rsidR="00977FE8" w:rsidRPr="000A697F" w:rsidRDefault="00977FE8">
      <w:pPr>
        <w:rPr>
          <w:rFonts w:ascii="Euphemia" w:hAnsi="Euphemia"/>
          <w:sz w:val="20"/>
          <w:szCs w:val="20"/>
        </w:rPr>
      </w:pPr>
      <w:r w:rsidRPr="000A697F">
        <w:rPr>
          <w:rFonts w:ascii="Euphemia" w:hAnsi="Euphemia"/>
          <w:sz w:val="20"/>
          <w:szCs w:val="20"/>
        </w:rPr>
        <w:t>Kadastrale ligging</w:t>
      </w:r>
      <w:r w:rsidR="0005146D" w:rsidRPr="000A697F">
        <w:rPr>
          <w:rFonts w:ascii="Euphemia" w:hAnsi="Euphemia"/>
          <w:sz w:val="20"/>
          <w:szCs w:val="20"/>
        </w:rPr>
        <w:t>:</w:t>
      </w:r>
      <w:r w:rsidR="0005146D" w:rsidRPr="000A697F">
        <w:rPr>
          <w:rFonts w:ascii="Euphemia" w:hAnsi="Euphemia"/>
          <w:sz w:val="20"/>
          <w:szCs w:val="20"/>
        </w:rPr>
        <w:br/>
      </w:r>
      <w:r w:rsidRPr="000A697F">
        <w:rPr>
          <w:rFonts w:ascii="Euphemia" w:hAnsi="Euphemia"/>
          <w:sz w:val="20"/>
          <w:szCs w:val="20"/>
        </w:rPr>
        <w:t>Nummer administratieve akte</w:t>
      </w:r>
      <w:r w:rsidR="0005146D" w:rsidRPr="000A697F">
        <w:rPr>
          <w:rFonts w:ascii="Euphemia" w:hAnsi="Euphemia"/>
          <w:sz w:val="20"/>
          <w:szCs w:val="20"/>
        </w:rPr>
        <w:t>:</w:t>
      </w:r>
      <w:r w:rsidRPr="000A697F">
        <w:rPr>
          <w:rFonts w:ascii="Euphemia" w:hAnsi="Euphemia"/>
          <w:sz w:val="20"/>
          <w:szCs w:val="20"/>
        </w:rPr>
        <w:t xml:space="preserve"> </w:t>
      </w:r>
    </w:p>
    <w:p w14:paraId="2713F549" w14:textId="77777777" w:rsidR="0005146D" w:rsidRPr="000A697F" w:rsidRDefault="00977FE8">
      <w:pPr>
        <w:rPr>
          <w:rFonts w:ascii="Euphemia" w:hAnsi="Euphemia"/>
          <w:sz w:val="20"/>
          <w:szCs w:val="20"/>
        </w:rPr>
      </w:pPr>
      <w:r w:rsidRPr="000A697F">
        <w:rPr>
          <w:rFonts w:ascii="Euphemia" w:hAnsi="Euphemia"/>
          <w:sz w:val="20"/>
          <w:szCs w:val="20"/>
        </w:rPr>
        <w:t xml:space="preserve">Zakelijk gerechtigde </w:t>
      </w:r>
    </w:p>
    <w:p w14:paraId="43B5B2C8" w14:textId="77777777" w:rsidR="00D44A99" w:rsidRPr="000A697F" w:rsidRDefault="00977FE8">
      <w:pPr>
        <w:rPr>
          <w:rFonts w:ascii="Euphemia" w:hAnsi="Euphemia"/>
          <w:sz w:val="20"/>
          <w:szCs w:val="20"/>
        </w:rPr>
      </w:pPr>
      <w:r w:rsidRPr="000A697F">
        <w:rPr>
          <w:rFonts w:ascii="Euphemia" w:hAnsi="Euphemia"/>
          <w:sz w:val="20"/>
          <w:szCs w:val="20"/>
        </w:rPr>
        <w:t>Naam</w:t>
      </w:r>
      <w:r w:rsidR="0005146D" w:rsidRPr="000A697F">
        <w:rPr>
          <w:rFonts w:ascii="Euphemia" w:hAnsi="Euphemia"/>
          <w:sz w:val="20"/>
          <w:szCs w:val="20"/>
        </w:rPr>
        <w:t>:</w:t>
      </w:r>
      <w:r w:rsidRPr="000A697F">
        <w:rPr>
          <w:rFonts w:ascii="Euphemia" w:hAnsi="Euphemia"/>
          <w:sz w:val="20"/>
          <w:szCs w:val="20"/>
        </w:rPr>
        <w:t xml:space="preserve"> </w:t>
      </w:r>
      <w:r w:rsidR="00D44A99" w:rsidRPr="000A697F">
        <w:rPr>
          <w:rFonts w:ascii="Euphemia" w:hAnsi="Euphemia"/>
          <w:sz w:val="20"/>
          <w:szCs w:val="20"/>
        </w:rPr>
        <w:tab/>
      </w:r>
      <w:r w:rsidR="00D44A99" w:rsidRPr="000A697F">
        <w:rPr>
          <w:rFonts w:ascii="Euphemia" w:hAnsi="Euphemia"/>
          <w:sz w:val="20"/>
          <w:szCs w:val="20"/>
        </w:rPr>
        <w:tab/>
      </w:r>
      <w:r w:rsidR="00D44A99" w:rsidRPr="000A697F">
        <w:rPr>
          <w:rFonts w:ascii="Euphemia" w:hAnsi="Euphemia"/>
          <w:sz w:val="20"/>
          <w:szCs w:val="20"/>
        </w:rPr>
        <w:tab/>
      </w:r>
      <w:r w:rsidR="00D44A99" w:rsidRPr="000A697F">
        <w:rPr>
          <w:rFonts w:ascii="Euphemia" w:hAnsi="Euphemia"/>
          <w:sz w:val="20"/>
          <w:szCs w:val="20"/>
        </w:rPr>
        <w:tab/>
      </w:r>
      <w:r w:rsidR="00D44A99" w:rsidRPr="000A697F">
        <w:rPr>
          <w:rFonts w:ascii="Euphemia" w:hAnsi="Euphemia"/>
          <w:sz w:val="20"/>
          <w:szCs w:val="20"/>
        </w:rPr>
        <w:tab/>
      </w:r>
      <w:r w:rsidR="00D44A99" w:rsidRPr="000A697F">
        <w:rPr>
          <w:rFonts w:ascii="Euphemia" w:hAnsi="Euphemia"/>
          <w:sz w:val="20"/>
          <w:szCs w:val="20"/>
        </w:rPr>
        <w:tab/>
      </w:r>
      <w:r w:rsidR="00D44A99" w:rsidRPr="000A697F">
        <w:rPr>
          <w:rFonts w:ascii="Euphemia" w:hAnsi="Euphemia"/>
          <w:sz w:val="20"/>
          <w:szCs w:val="20"/>
        </w:rPr>
        <w:tab/>
        <w:t xml:space="preserve">Telefoon: </w:t>
      </w:r>
      <w:r w:rsidR="0005146D" w:rsidRPr="000A697F">
        <w:rPr>
          <w:rFonts w:ascii="Euphemia" w:hAnsi="Euphemia"/>
          <w:sz w:val="20"/>
          <w:szCs w:val="20"/>
        </w:rPr>
        <w:br/>
      </w:r>
      <w:r w:rsidRPr="000A697F">
        <w:rPr>
          <w:rFonts w:ascii="Euphemia" w:hAnsi="Euphemia"/>
          <w:sz w:val="20"/>
          <w:szCs w:val="20"/>
        </w:rPr>
        <w:t>Adres</w:t>
      </w:r>
      <w:r w:rsidR="0005146D" w:rsidRPr="000A697F">
        <w:rPr>
          <w:rFonts w:ascii="Euphemia" w:hAnsi="Euphemia"/>
          <w:sz w:val="20"/>
          <w:szCs w:val="20"/>
        </w:rPr>
        <w:t>:</w:t>
      </w:r>
      <w:r w:rsidRPr="000A697F">
        <w:rPr>
          <w:rFonts w:ascii="Euphemia" w:hAnsi="Euphemia"/>
          <w:sz w:val="20"/>
          <w:szCs w:val="20"/>
        </w:rPr>
        <w:t xml:space="preserve"> </w:t>
      </w:r>
      <w:r w:rsidR="00D44A99" w:rsidRPr="000A697F">
        <w:rPr>
          <w:rFonts w:ascii="Euphemia" w:hAnsi="Euphemia"/>
          <w:sz w:val="20"/>
          <w:szCs w:val="20"/>
        </w:rPr>
        <w:tab/>
      </w:r>
      <w:r w:rsidR="00D44A99" w:rsidRPr="000A697F">
        <w:rPr>
          <w:rFonts w:ascii="Euphemia" w:hAnsi="Euphemia"/>
          <w:sz w:val="20"/>
          <w:szCs w:val="20"/>
        </w:rPr>
        <w:tab/>
      </w:r>
      <w:r w:rsidR="00D44A99" w:rsidRPr="000A697F">
        <w:rPr>
          <w:rFonts w:ascii="Euphemia" w:hAnsi="Euphemia"/>
          <w:sz w:val="20"/>
          <w:szCs w:val="20"/>
        </w:rPr>
        <w:tab/>
      </w:r>
      <w:r w:rsidR="00D44A99" w:rsidRPr="000A697F">
        <w:rPr>
          <w:rFonts w:ascii="Euphemia" w:hAnsi="Euphemia"/>
          <w:sz w:val="20"/>
          <w:szCs w:val="20"/>
        </w:rPr>
        <w:tab/>
      </w:r>
      <w:r w:rsidR="00D44A99" w:rsidRPr="000A697F">
        <w:rPr>
          <w:rFonts w:ascii="Euphemia" w:hAnsi="Euphemia"/>
          <w:sz w:val="20"/>
          <w:szCs w:val="20"/>
        </w:rPr>
        <w:tab/>
      </w:r>
      <w:r w:rsidR="00D44A99" w:rsidRPr="000A697F">
        <w:rPr>
          <w:rFonts w:ascii="Euphemia" w:hAnsi="Euphemia"/>
          <w:sz w:val="20"/>
          <w:szCs w:val="20"/>
        </w:rPr>
        <w:tab/>
      </w:r>
      <w:r w:rsidR="00D44A99" w:rsidRPr="000A697F">
        <w:rPr>
          <w:rFonts w:ascii="Euphemia" w:hAnsi="Euphemia"/>
          <w:sz w:val="20"/>
          <w:szCs w:val="20"/>
        </w:rPr>
        <w:tab/>
        <w:t>Mail:</w:t>
      </w:r>
      <w:r w:rsidR="0005146D" w:rsidRPr="000A697F">
        <w:rPr>
          <w:rFonts w:ascii="Euphemia" w:hAnsi="Euphemia"/>
          <w:sz w:val="20"/>
          <w:szCs w:val="20"/>
        </w:rPr>
        <w:br/>
      </w:r>
    </w:p>
    <w:p w14:paraId="2C988484" w14:textId="77777777" w:rsidR="00977FE8" w:rsidRPr="00FE51A9" w:rsidRDefault="00837C30">
      <w:pPr>
        <w:rPr>
          <w:rFonts w:ascii="Euphemia" w:hAnsi="Euphemia"/>
          <w:sz w:val="20"/>
          <w:szCs w:val="20"/>
        </w:rPr>
      </w:pPr>
      <w:r w:rsidRPr="00FE51A9">
        <w:rPr>
          <w:rFonts w:ascii="Euphemia" w:hAnsi="Euphemia"/>
          <w:sz w:val="20"/>
          <w:szCs w:val="20"/>
        </w:rPr>
        <w:t>Met dit schrijven vraag ik een vrijstelling van leegstandsbelasting aan. Hieronder duid ik aan waarom ik denk in aanmerking te komen voor een vrijstelling van leegstandsbelasting. (enkel aankruisen en/of invullen die in uw situatie van belang zijn):</w:t>
      </w:r>
    </w:p>
    <w:p w14:paraId="722077F8" w14:textId="77777777" w:rsidR="00977FE8" w:rsidRPr="00FE51A9" w:rsidRDefault="00977FE8" w:rsidP="00977FE8">
      <w:pPr>
        <w:spacing w:after="0" w:line="240" w:lineRule="auto"/>
        <w:rPr>
          <w:rFonts w:ascii="Euphemia" w:eastAsia="Times New Roman" w:hAnsi="Euphemia" w:cs="Times New Roman"/>
          <w:color w:val="222222"/>
          <w:sz w:val="20"/>
          <w:szCs w:val="20"/>
          <w:lang w:eastAsia="nl-BE"/>
        </w:rPr>
      </w:pPr>
      <w:r w:rsidRPr="00FE51A9">
        <w:rPr>
          <w:rFonts w:ascii="Euphemia" w:eastAsia="Times New Roman" w:hAnsi="Euphemia" w:cs="Times New Roman"/>
          <w:color w:val="222222"/>
          <w:sz w:val="20"/>
          <w:szCs w:val="20"/>
          <w:lang w:eastAsia="nl-BE"/>
        </w:rPr>
        <w:t> </w:t>
      </w:r>
    </w:p>
    <w:p w14:paraId="62A751E3" w14:textId="77777777" w:rsidR="00977FE8" w:rsidRPr="00FE51A9" w:rsidRDefault="00597575" w:rsidP="00977FE8">
      <w:pPr>
        <w:spacing w:after="0" w:line="240" w:lineRule="auto"/>
        <w:rPr>
          <w:rFonts w:ascii="Euphemia" w:eastAsia="Times New Roman" w:hAnsi="Euphemia" w:cs="Times New Roman"/>
          <w:color w:val="222222"/>
          <w:sz w:val="20"/>
          <w:szCs w:val="20"/>
          <w:lang w:eastAsia="nl-BE"/>
        </w:rPr>
      </w:pPr>
      <w:r w:rsidRPr="00FE51A9">
        <w:rPr>
          <w:rFonts w:ascii="Euphemia" w:eastAsia="Times New Roman" w:hAnsi="Euphemia" w:cs="Times New Roman"/>
          <w:color w:val="222222"/>
          <w:sz w:val="20"/>
          <w:szCs w:val="20"/>
          <w:lang w:eastAsia="nl-BE"/>
        </w:rPr>
        <w:t xml:space="preserve">Ik ben een belastingplichtige </w:t>
      </w:r>
    </w:p>
    <w:p w14:paraId="47FD67C7" w14:textId="77777777" w:rsidR="00597575" w:rsidRPr="00FE51A9" w:rsidRDefault="00597575" w:rsidP="00977FE8">
      <w:pPr>
        <w:spacing w:after="0" w:line="240" w:lineRule="auto"/>
        <w:rPr>
          <w:rFonts w:ascii="Euphemia" w:eastAsia="Times New Roman" w:hAnsi="Euphemia" w:cs="Times New Roman"/>
          <w:color w:val="222222"/>
          <w:sz w:val="20"/>
          <w:szCs w:val="20"/>
          <w:lang w:eastAsia="nl-BE"/>
        </w:rPr>
      </w:pPr>
    </w:p>
    <w:p w14:paraId="5F830FDD" w14:textId="77777777" w:rsidR="00977FE8" w:rsidRPr="00FE51A9" w:rsidRDefault="00AF03E3" w:rsidP="0094106F">
      <w:pPr>
        <w:spacing w:after="0" w:line="240" w:lineRule="auto"/>
        <w:ind w:left="708"/>
        <w:rPr>
          <w:rFonts w:ascii="Euphemia" w:eastAsia="Times New Roman" w:hAnsi="Euphemia" w:cs="Times New Roman"/>
          <w:color w:val="222222"/>
          <w:sz w:val="20"/>
          <w:szCs w:val="20"/>
          <w:lang w:eastAsia="nl-BE"/>
        </w:rPr>
      </w:pPr>
      <w:sdt>
        <w:sdtPr>
          <w:rPr>
            <w:rFonts w:ascii="Euphemia" w:eastAsia="Times New Roman" w:hAnsi="Euphemia" w:cs="Times New Roman"/>
            <w:color w:val="222222"/>
            <w:sz w:val="20"/>
            <w:szCs w:val="20"/>
            <w:lang w:eastAsia="nl-BE"/>
          </w:rPr>
          <w:id w:val="548728103"/>
          <w14:checkbox>
            <w14:checked w14:val="0"/>
            <w14:checkedState w14:val="2612" w14:font="MS Gothic"/>
            <w14:uncheckedState w14:val="2610" w14:font="MS Gothic"/>
          </w14:checkbox>
        </w:sdtPr>
        <w:sdtEndPr/>
        <w:sdtContent>
          <w:r w:rsidR="0094106F" w:rsidRPr="00FE51A9">
            <w:rPr>
              <w:rFonts w:ascii="Segoe UI Symbol" w:eastAsia="MS Gothic" w:hAnsi="Segoe UI Symbol" w:cs="Segoe UI Symbol"/>
              <w:color w:val="222222"/>
              <w:sz w:val="20"/>
              <w:szCs w:val="20"/>
              <w:lang w:eastAsia="nl-BE"/>
            </w:rPr>
            <w:t>☐</w:t>
          </w:r>
        </w:sdtContent>
      </w:sdt>
      <w:r w:rsidR="000A697F" w:rsidRPr="00FE51A9">
        <w:rPr>
          <w:rFonts w:ascii="Euphemia" w:eastAsia="Times New Roman" w:hAnsi="Euphemia" w:cs="Times New Roman"/>
          <w:color w:val="222222"/>
          <w:sz w:val="20"/>
          <w:szCs w:val="20"/>
          <w:lang w:eastAsia="nl-BE"/>
        </w:rPr>
        <w:t xml:space="preserve"> </w:t>
      </w:r>
      <w:r w:rsidR="00977FE8" w:rsidRPr="00FE51A9">
        <w:rPr>
          <w:rFonts w:ascii="Euphemia" w:eastAsia="Times New Roman" w:hAnsi="Euphemia" w:cs="Times New Roman"/>
          <w:color w:val="222222"/>
          <w:sz w:val="20"/>
          <w:szCs w:val="20"/>
          <w:lang w:eastAsia="nl-BE"/>
        </w:rPr>
        <w:t>waarvan de handelingsbekwaamheid beperkt werd ingevolge een gerechtelijke beslissing;</w:t>
      </w:r>
    </w:p>
    <w:p w14:paraId="42047191" w14:textId="77777777" w:rsidR="00977FE8" w:rsidRPr="00FE51A9" w:rsidRDefault="00977FE8" w:rsidP="0094106F">
      <w:pPr>
        <w:spacing w:after="0" w:line="240" w:lineRule="auto"/>
        <w:ind w:left="708"/>
        <w:rPr>
          <w:rFonts w:ascii="Euphemia" w:eastAsia="Times New Roman" w:hAnsi="Euphemia" w:cs="Times New Roman"/>
          <w:color w:val="222222"/>
          <w:sz w:val="20"/>
          <w:szCs w:val="20"/>
          <w:lang w:eastAsia="nl-BE"/>
        </w:rPr>
      </w:pPr>
      <w:r w:rsidRPr="00FE51A9">
        <w:rPr>
          <w:rFonts w:ascii="Euphemia" w:eastAsia="Times New Roman" w:hAnsi="Euphemia" w:cs="Times New Roman"/>
          <w:color w:val="222222"/>
          <w:sz w:val="20"/>
          <w:szCs w:val="20"/>
          <w:lang w:eastAsia="nl-BE"/>
        </w:rPr>
        <w:t> </w:t>
      </w:r>
    </w:p>
    <w:p w14:paraId="3F85B12D" w14:textId="262FCC5A" w:rsidR="00977FE8" w:rsidRPr="00FE51A9" w:rsidRDefault="00AF03E3" w:rsidP="0094106F">
      <w:pPr>
        <w:spacing w:after="0" w:line="240" w:lineRule="auto"/>
        <w:ind w:left="708"/>
        <w:rPr>
          <w:rFonts w:ascii="Euphemia" w:eastAsia="Times New Roman" w:hAnsi="Euphemia" w:cs="Times New Roman"/>
          <w:color w:val="222222"/>
          <w:sz w:val="20"/>
          <w:szCs w:val="20"/>
          <w:lang w:eastAsia="nl-BE"/>
        </w:rPr>
      </w:pPr>
      <w:sdt>
        <w:sdtPr>
          <w:rPr>
            <w:rFonts w:ascii="Euphemia" w:eastAsia="Times New Roman" w:hAnsi="Euphemia" w:cs="Times New Roman"/>
            <w:color w:val="222222"/>
            <w:sz w:val="20"/>
            <w:szCs w:val="20"/>
            <w:lang w:eastAsia="nl-BE"/>
          </w:rPr>
          <w:id w:val="1444887379"/>
          <w14:checkbox>
            <w14:checked w14:val="0"/>
            <w14:checkedState w14:val="2612" w14:font="MS Gothic"/>
            <w14:uncheckedState w14:val="2610" w14:font="MS Gothic"/>
          </w14:checkbox>
        </w:sdtPr>
        <w:sdtEndPr/>
        <w:sdtContent>
          <w:r w:rsidR="0094106F" w:rsidRPr="00FE51A9">
            <w:rPr>
              <w:rFonts w:ascii="Segoe UI Symbol" w:eastAsia="MS Gothic" w:hAnsi="Segoe UI Symbol" w:cs="Segoe UI Symbol"/>
              <w:color w:val="222222"/>
              <w:sz w:val="20"/>
              <w:szCs w:val="20"/>
              <w:lang w:eastAsia="nl-BE"/>
            </w:rPr>
            <w:t>☐</w:t>
          </w:r>
        </w:sdtContent>
      </w:sdt>
      <w:r w:rsidR="000A697F" w:rsidRPr="00FE51A9">
        <w:rPr>
          <w:rFonts w:ascii="Euphemia" w:eastAsia="Times New Roman" w:hAnsi="Euphemia" w:cs="Times New Roman"/>
          <w:color w:val="222222"/>
          <w:sz w:val="20"/>
          <w:szCs w:val="20"/>
          <w:lang w:eastAsia="nl-BE"/>
        </w:rPr>
        <w:t xml:space="preserve"> </w:t>
      </w:r>
      <w:r w:rsidR="00977FE8" w:rsidRPr="00FE51A9">
        <w:rPr>
          <w:rFonts w:ascii="Euphemia" w:eastAsia="Times New Roman" w:hAnsi="Euphemia" w:cs="Times New Roman"/>
          <w:color w:val="222222"/>
          <w:sz w:val="20"/>
          <w:szCs w:val="20"/>
          <w:lang w:eastAsia="nl-BE"/>
        </w:rPr>
        <w:t xml:space="preserve">die sinds minder dan twee jaar zakelijk gerechtigde is van de woning, met dien verstande dat deze vrijstelling slechts geldt voor </w:t>
      </w:r>
      <w:r w:rsidR="00FE51A9" w:rsidRPr="00FE51A9">
        <w:rPr>
          <w:rFonts w:ascii="Euphemia" w:eastAsia="Times New Roman" w:hAnsi="Euphemia" w:cs="Times New Roman"/>
          <w:color w:val="222222"/>
          <w:sz w:val="20"/>
          <w:szCs w:val="20"/>
          <w:lang w:eastAsia="nl-BE"/>
        </w:rPr>
        <w:t xml:space="preserve">een periode van 2 jaar volgend </w:t>
      </w:r>
      <w:r w:rsidR="00977FE8" w:rsidRPr="00FE51A9">
        <w:rPr>
          <w:rFonts w:ascii="Euphemia" w:eastAsia="Times New Roman" w:hAnsi="Euphemia" w:cs="Times New Roman"/>
          <w:color w:val="222222"/>
          <w:sz w:val="20"/>
          <w:szCs w:val="20"/>
          <w:lang w:eastAsia="nl-BE"/>
        </w:rPr>
        <w:t>op het verkrijgen van het zakelijk recht.</w:t>
      </w:r>
    </w:p>
    <w:p w14:paraId="06EADB9A" w14:textId="77777777" w:rsidR="00977FE8" w:rsidRPr="00FE51A9" w:rsidRDefault="00977FE8" w:rsidP="0094106F">
      <w:pPr>
        <w:spacing w:after="0" w:line="240" w:lineRule="auto"/>
        <w:ind w:left="708"/>
        <w:rPr>
          <w:rFonts w:ascii="Euphemia" w:eastAsia="Times New Roman" w:hAnsi="Euphemia" w:cs="Times New Roman"/>
          <w:color w:val="222222"/>
          <w:sz w:val="20"/>
          <w:szCs w:val="20"/>
          <w:lang w:eastAsia="nl-BE"/>
        </w:rPr>
      </w:pPr>
      <w:r w:rsidRPr="00FE51A9">
        <w:rPr>
          <w:rFonts w:ascii="Euphemia" w:eastAsia="Times New Roman" w:hAnsi="Euphemia" w:cs="Times New Roman"/>
          <w:color w:val="222222"/>
          <w:sz w:val="20"/>
          <w:szCs w:val="20"/>
          <w:lang w:eastAsia="nl-BE"/>
        </w:rPr>
        <w:t> </w:t>
      </w:r>
    </w:p>
    <w:p w14:paraId="7AF744A9" w14:textId="740AD08C" w:rsidR="00977FE8" w:rsidRDefault="00597575" w:rsidP="00977FE8">
      <w:pPr>
        <w:spacing w:after="0" w:line="240" w:lineRule="auto"/>
        <w:rPr>
          <w:rFonts w:ascii="Euphemia" w:eastAsia="Times New Roman" w:hAnsi="Euphemia" w:cs="Times New Roman"/>
          <w:color w:val="222222"/>
          <w:sz w:val="20"/>
          <w:szCs w:val="20"/>
          <w:lang w:eastAsia="nl-BE"/>
        </w:rPr>
      </w:pPr>
      <w:r w:rsidRPr="00FE51A9">
        <w:rPr>
          <w:rFonts w:ascii="Euphemia" w:eastAsia="Times New Roman" w:hAnsi="Euphemia" w:cs="Times New Roman"/>
          <w:color w:val="222222"/>
          <w:sz w:val="20"/>
          <w:szCs w:val="20"/>
          <w:lang w:eastAsia="nl-BE"/>
        </w:rPr>
        <w:t>D</w:t>
      </w:r>
      <w:r w:rsidR="00977FE8" w:rsidRPr="00FE51A9">
        <w:rPr>
          <w:rFonts w:ascii="Euphemia" w:eastAsia="Times New Roman" w:hAnsi="Euphemia" w:cs="Times New Roman"/>
          <w:color w:val="222222"/>
          <w:sz w:val="20"/>
          <w:szCs w:val="20"/>
          <w:lang w:eastAsia="nl-BE"/>
        </w:rPr>
        <w:t xml:space="preserve">e woning </w:t>
      </w:r>
    </w:p>
    <w:p w14:paraId="5DEF7FE5" w14:textId="77777777" w:rsidR="00F04270" w:rsidRPr="00FE51A9" w:rsidRDefault="00F04270" w:rsidP="00977FE8">
      <w:pPr>
        <w:spacing w:after="0" w:line="240" w:lineRule="auto"/>
        <w:rPr>
          <w:rFonts w:ascii="Euphemia" w:eastAsia="Times New Roman" w:hAnsi="Euphemia" w:cs="Times New Roman"/>
          <w:color w:val="222222"/>
          <w:sz w:val="20"/>
          <w:szCs w:val="20"/>
          <w:lang w:eastAsia="nl-BE"/>
        </w:rPr>
      </w:pPr>
    </w:p>
    <w:p w14:paraId="7B11FD8E" w14:textId="77777777" w:rsidR="00977FE8" w:rsidRPr="00FE51A9" w:rsidRDefault="00AF03E3" w:rsidP="0094106F">
      <w:pPr>
        <w:spacing w:after="0" w:line="240" w:lineRule="auto"/>
        <w:ind w:left="708"/>
        <w:rPr>
          <w:rFonts w:ascii="Euphemia" w:eastAsia="Times New Roman" w:hAnsi="Euphemia" w:cs="Times New Roman"/>
          <w:color w:val="222222"/>
          <w:sz w:val="20"/>
          <w:szCs w:val="20"/>
          <w:lang w:eastAsia="nl-BE"/>
        </w:rPr>
      </w:pPr>
      <w:sdt>
        <w:sdtPr>
          <w:rPr>
            <w:rFonts w:ascii="Euphemia" w:eastAsia="Times New Roman" w:hAnsi="Euphemia" w:cs="Times New Roman"/>
            <w:color w:val="222222"/>
            <w:sz w:val="20"/>
            <w:szCs w:val="20"/>
            <w:lang w:eastAsia="nl-BE"/>
          </w:rPr>
          <w:id w:val="749476330"/>
          <w14:checkbox>
            <w14:checked w14:val="0"/>
            <w14:checkedState w14:val="2612" w14:font="MS Gothic"/>
            <w14:uncheckedState w14:val="2610" w14:font="MS Gothic"/>
          </w14:checkbox>
        </w:sdtPr>
        <w:sdtEndPr/>
        <w:sdtContent>
          <w:r w:rsidR="0094106F" w:rsidRPr="00FE51A9">
            <w:rPr>
              <w:rFonts w:ascii="Segoe UI Symbol" w:eastAsia="MS Gothic" w:hAnsi="Segoe UI Symbol" w:cs="Segoe UI Symbol"/>
              <w:color w:val="222222"/>
              <w:sz w:val="20"/>
              <w:szCs w:val="20"/>
              <w:lang w:eastAsia="nl-BE"/>
            </w:rPr>
            <w:t>☐</w:t>
          </w:r>
        </w:sdtContent>
      </w:sdt>
      <w:r w:rsidR="000A697F" w:rsidRPr="00FE51A9">
        <w:rPr>
          <w:rFonts w:ascii="Euphemia" w:eastAsia="Times New Roman" w:hAnsi="Euphemia" w:cs="Times New Roman"/>
          <w:color w:val="222222"/>
          <w:sz w:val="20"/>
          <w:szCs w:val="20"/>
          <w:lang w:eastAsia="nl-BE"/>
        </w:rPr>
        <w:t xml:space="preserve"> </w:t>
      </w:r>
      <w:r w:rsidR="00977FE8" w:rsidRPr="00FE51A9">
        <w:rPr>
          <w:rFonts w:ascii="Euphemia" w:eastAsia="Times New Roman" w:hAnsi="Euphemia" w:cs="Times New Roman"/>
          <w:color w:val="222222"/>
          <w:sz w:val="20"/>
          <w:szCs w:val="20"/>
          <w:lang w:eastAsia="nl-BE"/>
        </w:rPr>
        <w:t xml:space="preserve">is </w:t>
      </w:r>
      <w:r w:rsidR="00597575" w:rsidRPr="00FE51A9">
        <w:rPr>
          <w:rFonts w:ascii="Euphemia" w:eastAsia="Times New Roman" w:hAnsi="Euphemia" w:cs="Times New Roman"/>
          <w:color w:val="222222"/>
          <w:sz w:val="20"/>
          <w:szCs w:val="20"/>
          <w:lang w:eastAsia="nl-BE"/>
        </w:rPr>
        <w:t xml:space="preserve">gelegen </w:t>
      </w:r>
      <w:r w:rsidR="00977FE8" w:rsidRPr="00FE51A9">
        <w:rPr>
          <w:rFonts w:ascii="Euphemia" w:eastAsia="Times New Roman" w:hAnsi="Euphemia" w:cs="Times New Roman"/>
          <w:color w:val="222222"/>
          <w:sz w:val="20"/>
          <w:szCs w:val="20"/>
          <w:lang w:eastAsia="nl-BE"/>
        </w:rPr>
        <w:t>binnen de grenzen van een door de bevoegde overheid goedgekeurd onteigeningsplan;</w:t>
      </w:r>
    </w:p>
    <w:p w14:paraId="7C391BA8" w14:textId="77777777" w:rsidR="00977FE8" w:rsidRPr="00FE51A9" w:rsidRDefault="00977FE8" w:rsidP="0094106F">
      <w:pPr>
        <w:spacing w:after="0" w:line="240" w:lineRule="auto"/>
        <w:ind w:left="708"/>
        <w:rPr>
          <w:rFonts w:ascii="Euphemia" w:eastAsia="Times New Roman" w:hAnsi="Euphemia" w:cs="Times New Roman"/>
          <w:color w:val="222222"/>
          <w:sz w:val="20"/>
          <w:szCs w:val="20"/>
          <w:lang w:eastAsia="nl-BE"/>
        </w:rPr>
      </w:pPr>
      <w:r w:rsidRPr="00FE51A9">
        <w:rPr>
          <w:rFonts w:ascii="Euphemia" w:eastAsia="Times New Roman" w:hAnsi="Euphemia" w:cs="Times New Roman"/>
          <w:color w:val="222222"/>
          <w:sz w:val="20"/>
          <w:szCs w:val="20"/>
          <w:lang w:eastAsia="nl-BE"/>
        </w:rPr>
        <w:t> </w:t>
      </w:r>
    </w:p>
    <w:p w14:paraId="35E6EB9A" w14:textId="77777777" w:rsidR="00977FE8" w:rsidRPr="00FE51A9" w:rsidRDefault="00AF03E3" w:rsidP="0094106F">
      <w:pPr>
        <w:spacing w:after="0" w:line="240" w:lineRule="auto"/>
        <w:ind w:left="708"/>
        <w:rPr>
          <w:rFonts w:ascii="Euphemia" w:eastAsia="Times New Roman" w:hAnsi="Euphemia" w:cs="Times New Roman"/>
          <w:color w:val="222222"/>
          <w:sz w:val="20"/>
          <w:szCs w:val="20"/>
          <w:lang w:eastAsia="nl-BE"/>
        </w:rPr>
      </w:pPr>
      <w:sdt>
        <w:sdtPr>
          <w:rPr>
            <w:rFonts w:ascii="Euphemia" w:eastAsia="Times New Roman" w:hAnsi="Euphemia" w:cs="Times New Roman"/>
            <w:color w:val="222222"/>
            <w:sz w:val="20"/>
            <w:szCs w:val="20"/>
            <w:lang w:eastAsia="nl-BE"/>
          </w:rPr>
          <w:id w:val="1631820850"/>
          <w14:checkbox>
            <w14:checked w14:val="0"/>
            <w14:checkedState w14:val="2612" w14:font="MS Gothic"/>
            <w14:uncheckedState w14:val="2610" w14:font="MS Gothic"/>
          </w14:checkbox>
        </w:sdtPr>
        <w:sdtEndPr/>
        <w:sdtContent>
          <w:r w:rsidR="0094106F" w:rsidRPr="00FE51A9">
            <w:rPr>
              <w:rFonts w:ascii="Segoe UI Symbol" w:eastAsia="MS Gothic" w:hAnsi="Segoe UI Symbol" w:cs="Segoe UI Symbol"/>
              <w:color w:val="222222"/>
              <w:sz w:val="20"/>
              <w:szCs w:val="20"/>
              <w:lang w:eastAsia="nl-BE"/>
            </w:rPr>
            <w:t>☐</w:t>
          </w:r>
        </w:sdtContent>
      </w:sdt>
      <w:r w:rsidR="000A697F" w:rsidRPr="00FE51A9">
        <w:rPr>
          <w:rFonts w:ascii="Euphemia" w:eastAsia="Times New Roman" w:hAnsi="Euphemia" w:cs="Times New Roman"/>
          <w:color w:val="222222"/>
          <w:sz w:val="20"/>
          <w:szCs w:val="20"/>
          <w:lang w:eastAsia="nl-BE"/>
        </w:rPr>
        <w:t xml:space="preserve"> </w:t>
      </w:r>
      <w:r w:rsidR="00597575" w:rsidRPr="00FE51A9">
        <w:rPr>
          <w:rFonts w:ascii="Euphemia" w:eastAsia="Times New Roman" w:hAnsi="Euphemia" w:cs="Times New Roman"/>
          <w:color w:val="222222"/>
          <w:sz w:val="20"/>
          <w:szCs w:val="20"/>
          <w:lang w:eastAsia="nl-BE"/>
        </w:rPr>
        <w:t>kan</w:t>
      </w:r>
      <w:r w:rsidR="00977FE8" w:rsidRPr="00FE51A9">
        <w:rPr>
          <w:rFonts w:ascii="Euphemia" w:eastAsia="Times New Roman" w:hAnsi="Euphemia" w:cs="Times New Roman"/>
          <w:color w:val="222222"/>
          <w:sz w:val="20"/>
          <w:szCs w:val="20"/>
          <w:lang w:eastAsia="nl-BE"/>
        </w:rPr>
        <w:t xml:space="preserve"> geen voorwerp meer uitmaken van een bouwvergunning/stedenbouwkundige vergunning/omgevingsvergunning omdat een voorlopig of definitief onteigeningsplan is vastgesteld;</w:t>
      </w:r>
    </w:p>
    <w:p w14:paraId="76E93840" w14:textId="77777777" w:rsidR="00977FE8" w:rsidRPr="00FE51A9" w:rsidRDefault="00977FE8" w:rsidP="0094106F">
      <w:pPr>
        <w:spacing w:after="0" w:line="240" w:lineRule="auto"/>
        <w:ind w:left="708"/>
        <w:rPr>
          <w:rFonts w:ascii="Euphemia" w:eastAsia="Times New Roman" w:hAnsi="Euphemia" w:cs="Times New Roman"/>
          <w:color w:val="222222"/>
          <w:sz w:val="20"/>
          <w:szCs w:val="20"/>
          <w:lang w:eastAsia="nl-BE"/>
        </w:rPr>
      </w:pPr>
      <w:r w:rsidRPr="00FE51A9">
        <w:rPr>
          <w:rFonts w:ascii="Euphemia" w:eastAsia="Times New Roman" w:hAnsi="Euphemia" w:cs="Times New Roman"/>
          <w:color w:val="222222"/>
          <w:sz w:val="20"/>
          <w:szCs w:val="20"/>
          <w:lang w:eastAsia="nl-BE"/>
        </w:rPr>
        <w:t> </w:t>
      </w:r>
    </w:p>
    <w:p w14:paraId="6C1FF020" w14:textId="77777777" w:rsidR="00977FE8" w:rsidRPr="00FE51A9" w:rsidRDefault="00AF03E3" w:rsidP="0094106F">
      <w:pPr>
        <w:spacing w:after="0" w:line="240" w:lineRule="auto"/>
        <w:ind w:left="708"/>
        <w:rPr>
          <w:rFonts w:ascii="Euphemia" w:eastAsia="Times New Roman" w:hAnsi="Euphemia" w:cs="Times New Roman"/>
          <w:color w:val="222222"/>
          <w:sz w:val="20"/>
          <w:szCs w:val="20"/>
          <w:lang w:eastAsia="nl-BE"/>
        </w:rPr>
      </w:pPr>
      <w:sdt>
        <w:sdtPr>
          <w:rPr>
            <w:rFonts w:ascii="Euphemia" w:eastAsia="Times New Roman" w:hAnsi="Euphemia" w:cs="Times New Roman"/>
            <w:color w:val="222222"/>
            <w:sz w:val="20"/>
            <w:szCs w:val="20"/>
            <w:lang w:eastAsia="nl-BE"/>
          </w:rPr>
          <w:id w:val="-1711874824"/>
          <w14:checkbox>
            <w14:checked w14:val="0"/>
            <w14:checkedState w14:val="2612" w14:font="MS Gothic"/>
            <w14:uncheckedState w14:val="2610" w14:font="MS Gothic"/>
          </w14:checkbox>
        </w:sdtPr>
        <w:sdtEndPr/>
        <w:sdtContent>
          <w:r w:rsidR="0094106F" w:rsidRPr="00FE51A9">
            <w:rPr>
              <w:rFonts w:ascii="Segoe UI Symbol" w:eastAsia="MS Gothic" w:hAnsi="Segoe UI Symbol" w:cs="Segoe UI Symbol"/>
              <w:color w:val="222222"/>
              <w:sz w:val="20"/>
              <w:szCs w:val="20"/>
              <w:lang w:eastAsia="nl-BE"/>
            </w:rPr>
            <w:t>☐</w:t>
          </w:r>
        </w:sdtContent>
      </w:sdt>
      <w:r w:rsidR="000A697F" w:rsidRPr="00FE51A9">
        <w:rPr>
          <w:rFonts w:ascii="Euphemia" w:eastAsia="Times New Roman" w:hAnsi="Euphemia" w:cs="Times New Roman"/>
          <w:color w:val="222222"/>
          <w:sz w:val="20"/>
          <w:szCs w:val="20"/>
          <w:lang w:eastAsia="nl-BE"/>
        </w:rPr>
        <w:t xml:space="preserve"> </w:t>
      </w:r>
      <w:r w:rsidR="00597575" w:rsidRPr="00FE51A9">
        <w:rPr>
          <w:rFonts w:ascii="Euphemia" w:eastAsia="Times New Roman" w:hAnsi="Euphemia" w:cs="Times New Roman"/>
          <w:color w:val="222222"/>
          <w:sz w:val="20"/>
          <w:szCs w:val="20"/>
          <w:lang w:eastAsia="nl-BE"/>
        </w:rPr>
        <w:t>werd</w:t>
      </w:r>
      <w:r w:rsidR="00977FE8" w:rsidRPr="00FE51A9">
        <w:rPr>
          <w:rFonts w:ascii="Euphemia" w:eastAsia="Times New Roman" w:hAnsi="Euphemia" w:cs="Times New Roman"/>
          <w:color w:val="222222"/>
          <w:sz w:val="20"/>
          <w:szCs w:val="20"/>
          <w:lang w:eastAsia="nl-BE"/>
        </w:rPr>
        <w:t xml:space="preserve"> vernield of beschadigd ten gevolge van een plotse ramp. Deze vrijstelling kan maximaal drie keer verleend worden in de drie jaar volgend op de datum van de vernieling of beschadiging;</w:t>
      </w:r>
    </w:p>
    <w:p w14:paraId="204BE5A7" w14:textId="77777777" w:rsidR="00977FE8" w:rsidRPr="00FE51A9" w:rsidRDefault="00977FE8" w:rsidP="0094106F">
      <w:pPr>
        <w:spacing w:after="0" w:line="240" w:lineRule="auto"/>
        <w:ind w:left="708"/>
        <w:rPr>
          <w:rFonts w:ascii="Euphemia" w:eastAsia="Times New Roman" w:hAnsi="Euphemia" w:cs="Times New Roman"/>
          <w:color w:val="222222"/>
          <w:sz w:val="20"/>
          <w:szCs w:val="20"/>
          <w:lang w:eastAsia="nl-BE"/>
        </w:rPr>
      </w:pPr>
      <w:r w:rsidRPr="00FE51A9">
        <w:rPr>
          <w:rFonts w:ascii="Euphemia" w:eastAsia="Times New Roman" w:hAnsi="Euphemia" w:cs="Times New Roman"/>
          <w:color w:val="222222"/>
          <w:sz w:val="20"/>
          <w:szCs w:val="20"/>
          <w:lang w:eastAsia="nl-BE"/>
        </w:rPr>
        <w:t> </w:t>
      </w:r>
    </w:p>
    <w:p w14:paraId="1AB5EC0C" w14:textId="77777777" w:rsidR="00977FE8" w:rsidRPr="00FE51A9" w:rsidRDefault="00AF03E3" w:rsidP="0094106F">
      <w:pPr>
        <w:spacing w:after="0" w:line="240" w:lineRule="auto"/>
        <w:ind w:left="708"/>
        <w:rPr>
          <w:rFonts w:ascii="Euphemia" w:eastAsia="Times New Roman" w:hAnsi="Euphemia" w:cs="Times New Roman"/>
          <w:color w:val="222222"/>
          <w:sz w:val="20"/>
          <w:szCs w:val="20"/>
          <w:lang w:eastAsia="nl-BE"/>
        </w:rPr>
      </w:pPr>
      <w:sdt>
        <w:sdtPr>
          <w:rPr>
            <w:rFonts w:ascii="Euphemia" w:eastAsia="Times New Roman" w:hAnsi="Euphemia" w:cs="Times New Roman"/>
            <w:color w:val="222222"/>
            <w:sz w:val="20"/>
            <w:szCs w:val="20"/>
            <w:lang w:eastAsia="nl-BE"/>
          </w:rPr>
          <w:id w:val="-1946529414"/>
          <w14:checkbox>
            <w14:checked w14:val="0"/>
            <w14:checkedState w14:val="2612" w14:font="MS Gothic"/>
            <w14:uncheckedState w14:val="2610" w14:font="MS Gothic"/>
          </w14:checkbox>
        </w:sdtPr>
        <w:sdtEndPr/>
        <w:sdtContent>
          <w:r w:rsidR="0094106F" w:rsidRPr="00FE51A9">
            <w:rPr>
              <w:rFonts w:ascii="Segoe UI Symbol" w:eastAsia="MS Gothic" w:hAnsi="Segoe UI Symbol" w:cs="Segoe UI Symbol"/>
              <w:color w:val="222222"/>
              <w:sz w:val="20"/>
              <w:szCs w:val="20"/>
              <w:lang w:eastAsia="nl-BE"/>
            </w:rPr>
            <w:t>☐</w:t>
          </w:r>
        </w:sdtContent>
      </w:sdt>
      <w:r w:rsidR="000A697F" w:rsidRPr="00FE51A9">
        <w:rPr>
          <w:rFonts w:ascii="Euphemia" w:eastAsia="Times New Roman" w:hAnsi="Euphemia" w:cs="Times New Roman"/>
          <w:color w:val="222222"/>
          <w:sz w:val="20"/>
          <w:szCs w:val="20"/>
          <w:lang w:eastAsia="nl-BE"/>
        </w:rPr>
        <w:t xml:space="preserve"> </w:t>
      </w:r>
      <w:r w:rsidR="00597575" w:rsidRPr="00FE51A9">
        <w:rPr>
          <w:rFonts w:ascii="Euphemia" w:eastAsia="Times New Roman" w:hAnsi="Euphemia" w:cs="Times New Roman"/>
          <w:color w:val="222222"/>
          <w:sz w:val="20"/>
          <w:szCs w:val="20"/>
          <w:lang w:eastAsia="nl-BE"/>
        </w:rPr>
        <w:t>kan</w:t>
      </w:r>
      <w:r w:rsidR="00977FE8" w:rsidRPr="00FE51A9">
        <w:rPr>
          <w:rFonts w:ascii="Euphemia" w:eastAsia="Times New Roman" w:hAnsi="Euphemia" w:cs="Times New Roman"/>
          <w:color w:val="222222"/>
          <w:sz w:val="20"/>
          <w:szCs w:val="20"/>
          <w:lang w:eastAsia="nl-BE"/>
        </w:rPr>
        <w:t xml:space="preserve"> onmogelijk daadwerkelijk gebruikt worden omwille van een verzegeling of betredingsverbod in het kader van een strafrechtelijk onderzoek of omwille van een expertise in het kader van een gerechtelijke procedure, met dien verstande dat deze </w:t>
      </w:r>
      <w:r w:rsidR="00977FE8" w:rsidRPr="00FE51A9">
        <w:rPr>
          <w:rFonts w:ascii="Euphemia" w:eastAsia="Times New Roman" w:hAnsi="Euphemia" w:cs="Times New Roman"/>
          <w:color w:val="222222"/>
          <w:sz w:val="20"/>
          <w:szCs w:val="20"/>
          <w:lang w:eastAsia="nl-BE"/>
        </w:rPr>
        <w:lastRenderedPageBreak/>
        <w:t>vrijstelling slechts geldt tot één jaar na het aflopen van de verzegeling of het betredingsverbod.</w:t>
      </w:r>
    </w:p>
    <w:p w14:paraId="502D3A90" w14:textId="77777777" w:rsidR="00977FE8" w:rsidRPr="00FE51A9" w:rsidRDefault="00977FE8" w:rsidP="0094106F">
      <w:pPr>
        <w:spacing w:after="0" w:line="240" w:lineRule="auto"/>
        <w:ind w:left="708"/>
        <w:rPr>
          <w:rFonts w:ascii="Euphemia" w:eastAsia="Times New Roman" w:hAnsi="Euphemia" w:cs="Times New Roman"/>
          <w:color w:val="222222"/>
          <w:sz w:val="20"/>
          <w:szCs w:val="20"/>
          <w:lang w:eastAsia="nl-BE"/>
        </w:rPr>
      </w:pPr>
      <w:r w:rsidRPr="00FE51A9">
        <w:rPr>
          <w:rFonts w:ascii="Euphemia" w:eastAsia="Times New Roman" w:hAnsi="Euphemia" w:cs="Times New Roman"/>
          <w:color w:val="222222"/>
          <w:sz w:val="20"/>
          <w:szCs w:val="20"/>
          <w:lang w:eastAsia="nl-BE"/>
        </w:rPr>
        <w:t> </w:t>
      </w:r>
    </w:p>
    <w:p w14:paraId="722C749C" w14:textId="107F4C68" w:rsidR="00977FE8" w:rsidRPr="00FE51A9" w:rsidRDefault="00AF03E3" w:rsidP="0094106F">
      <w:pPr>
        <w:spacing w:after="0" w:line="240" w:lineRule="auto"/>
        <w:ind w:left="708"/>
        <w:rPr>
          <w:rFonts w:ascii="Euphemia" w:hAnsi="Euphemia"/>
          <w:noProof/>
          <w:color w:val="FF0000"/>
          <w:sz w:val="20"/>
          <w:szCs w:val="20"/>
        </w:rPr>
      </w:pPr>
      <w:sdt>
        <w:sdtPr>
          <w:rPr>
            <w:rFonts w:ascii="Euphemia" w:eastAsia="Times New Roman" w:hAnsi="Euphemia" w:cs="Times New Roman"/>
            <w:color w:val="222222"/>
            <w:sz w:val="20"/>
            <w:szCs w:val="20"/>
            <w:lang w:eastAsia="nl-BE"/>
          </w:rPr>
          <w:id w:val="128287778"/>
          <w14:checkbox>
            <w14:checked w14:val="0"/>
            <w14:checkedState w14:val="2612" w14:font="MS Gothic"/>
            <w14:uncheckedState w14:val="2610" w14:font="MS Gothic"/>
          </w14:checkbox>
        </w:sdtPr>
        <w:sdtEndPr/>
        <w:sdtContent>
          <w:r w:rsidR="0094106F" w:rsidRPr="00FE51A9">
            <w:rPr>
              <w:rFonts w:ascii="Segoe UI Symbol" w:eastAsia="MS Gothic" w:hAnsi="Segoe UI Symbol" w:cs="Segoe UI Symbol"/>
              <w:color w:val="222222"/>
              <w:sz w:val="20"/>
              <w:szCs w:val="20"/>
              <w:lang w:eastAsia="nl-BE"/>
            </w:rPr>
            <w:t>☐</w:t>
          </w:r>
        </w:sdtContent>
      </w:sdt>
      <w:r w:rsidR="000A697F" w:rsidRPr="00FE51A9">
        <w:rPr>
          <w:rFonts w:ascii="Euphemia" w:eastAsia="Times New Roman" w:hAnsi="Euphemia" w:cs="Times New Roman"/>
          <w:color w:val="222222"/>
          <w:sz w:val="20"/>
          <w:szCs w:val="20"/>
          <w:lang w:eastAsia="nl-BE"/>
        </w:rPr>
        <w:t xml:space="preserve"> </w:t>
      </w:r>
      <w:r w:rsidR="00597575" w:rsidRPr="00FE51A9">
        <w:rPr>
          <w:rFonts w:ascii="Euphemia" w:eastAsia="Times New Roman" w:hAnsi="Euphemia" w:cs="Times New Roman"/>
          <w:color w:val="222222"/>
          <w:sz w:val="20"/>
          <w:szCs w:val="20"/>
          <w:lang w:eastAsia="nl-BE"/>
        </w:rPr>
        <w:t>wordt</w:t>
      </w:r>
      <w:r w:rsidR="00977FE8" w:rsidRPr="00FE51A9">
        <w:rPr>
          <w:rFonts w:ascii="Euphemia" w:eastAsia="Times New Roman" w:hAnsi="Euphemia" w:cs="Times New Roman"/>
          <w:color w:val="222222"/>
          <w:sz w:val="20"/>
          <w:szCs w:val="20"/>
          <w:lang w:eastAsia="nl-BE"/>
        </w:rPr>
        <w:t xml:space="preserve"> gerenoveerd blijkens een niet vervallen bouwvergunning/stedenbouwkundige vergunning/omgevingsvergunning voor stabiliteitswerken of sloopwerkzaamheden. Deze vrijstelling kan maximaal drie keer verleend worden in de drie jaar volgend op het uitvoerbaar worden van de bouwvergunning/stedenbouwkundige vergunning/omgevingsvergunning;</w:t>
      </w:r>
      <w:r w:rsidR="00FE51A9" w:rsidRPr="00FE51A9">
        <w:rPr>
          <w:rFonts w:ascii="Euphemia" w:hAnsi="Euphemia"/>
          <w:noProof/>
          <w:sz w:val="20"/>
          <w:szCs w:val="20"/>
        </w:rPr>
        <w:t xml:space="preserve"> </w:t>
      </w:r>
    </w:p>
    <w:p w14:paraId="6468785C" w14:textId="16DE606E" w:rsidR="00FE51A9" w:rsidRPr="00FE51A9" w:rsidRDefault="00FE51A9" w:rsidP="0094106F">
      <w:pPr>
        <w:spacing w:after="0" w:line="240" w:lineRule="auto"/>
        <w:ind w:left="708"/>
        <w:rPr>
          <w:rFonts w:ascii="Euphemia" w:hAnsi="Euphemia"/>
          <w:noProof/>
          <w:sz w:val="20"/>
          <w:szCs w:val="20"/>
        </w:rPr>
      </w:pPr>
    </w:p>
    <w:p w14:paraId="6C260ADD" w14:textId="7EA2E268" w:rsidR="00FE51A9" w:rsidRPr="00FE51A9" w:rsidRDefault="00AF03E3" w:rsidP="0094106F">
      <w:pPr>
        <w:spacing w:after="0" w:line="240" w:lineRule="auto"/>
        <w:ind w:left="708"/>
        <w:rPr>
          <w:rFonts w:ascii="Euphemia" w:hAnsi="Euphemia"/>
          <w:noProof/>
          <w:sz w:val="20"/>
          <w:szCs w:val="20"/>
        </w:rPr>
      </w:pPr>
      <w:sdt>
        <w:sdtPr>
          <w:rPr>
            <w:rFonts w:ascii="Euphemia" w:eastAsia="Times New Roman" w:hAnsi="Euphemia" w:cs="Times New Roman"/>
            <w:color w:val="222222"/>
            <w:sz w:val="20"/>
            <w:szCs w:val="20"/>
            <w:lang w:eastAsia="nl-BE"/>
          </w:rPr>
          <w:id w:val="998849240"/>
          <w14:checkbox>
            <w14:checked w14:val="0"/>
            <w14:checkedState w14:val="2612" w14:font="MS Gothic"/>
            <w14:uncheckedState w14:val="2610" w14:font="MS Gothic"/>
          </w14:checkbox>
        </w:sdtPr>
        <w:sdtEndPr/>
        <w:sdtContent>
          <w:r w:rsidR="00FE51A9" w:rsidRPr="00FE51A9">
            <w:rPr>
              <w:rFonts w:ascii="Segoe UI Symbol" w:eastAsia="MS Gothic" w:hAnsi="Segoe UI Symbol" w:cs="Segoe UI Symbol"/>
              <w:color w:val="222222"/>
              <w:sz w:val="20"/>
              <w:szCs w:val="20"/>
              <w:lang w:eastAsia="nl-BE"/>
            </w:rPr>
            <w:t>☐</w:t>
          </w:r>
        </w:sdtContent>
      </w:sdt>
      <w:r w:rsidR="00FE51A9" w:rsidRPr="00FE51A9">
        <w:rPr>
          <w:rFonts w:ascii="Euphemia" w:eastAsia="Times New Roman" w:hAnsi="Euphemia" w:cs="Times New Roman"/>
          <w:color w:val="222222"/>
          <w:sz w:val="20"/>
          <w:szCs w:val="20"/>
          <w:lang w:eastAsia="nl-BE"/>
        </w:rPr>
        <w:t xml:space="preserve"> wordt </w:t>
      </w:r>
      <w:r w:rsidR="00FE51A9" w:rsidRPr="00FE51A9">
        <w:rPr>
          <w:rFonts w:ascii="Euphemia" w:hAnsi="Euphemia"/>
          <w:noProof/>
          <w:sz w:val="20"/>
          <w:szCs w:val="20"/>
        </w:rPr>
        <w:t xml:space="preserve">gerenoveerd en het gaat om niet-vergunningsplichtige handelingen. Deze vrijstelling kan maximaal twee keer verleend worden. De zakelijk gerechtigde bewijst aan de hand van foto’s, facturen, offertes en andere materiële en objectieve bewijzen dat de renovatie plaats vond in het betrokken aanslagjaar. De vrijstelling geldt enkel voor het aanslagjaar waarin de renovatie plaatsvond. </w:t>
      </w:r>
    </w:p>
    <w:p w14:paraId="2A8B23E0" w14:textId="36EC1241" w:rsidR="00FE51A9" w:rsidRPr="00FE51A9" w:rsidRDefault="00FE51A9" w:rsidP="0094106F">
      <w:pPr>
        <w:spacing w:after="0" w:line="240" w:lineRule="auto"/>
        <w:ind w:left="708"/>
        <w:rPr>
          <w:rFonts w:ascii="Euphemia" w:eastAsia="Times New Roman" w:hAnsi="Euphemia" w:cs="Times New Roman"/>
          <w:color w:val="222222"/>
          <w:sz w:val="20"/>
          <w:szCs w:val="20"/>
          <w:lang w:eastAsia="nl-BE"/>
        </w:rPr>
      </w:pPr>
    </w:p>
    <w:p w14:paraId="19852534" w14:textId="0F4CE000" w:rsidR="00FE51A9" w:rsidRDefault="00AF03E3" w:rsidP="0094106F">
      <w:pPr>
        <w:spacing w:after="0" w:line="240" w:lineRule="auto"/>
        <w:ind w:left="708"/>
        <w:rPr>
          <w:rFonts w:ascii="Euphemia" w:hAnsi="Euphemia"/>
          <w:noProof/>
          <w:sz w:val="20"/>
          <w:szCs w:val="20"/>
        </w:rPr>
      </w:pPr>
      <w:sdt>
        <w:sdtPr>
          <w:rPr>
            <w:rFonts w:ascii="Euphemia" w:eastAsia="Times New Roman" w:hAnsi="Euphemia" w:cs="Times New Roman"/>
            <w:color w:val="222222"/>
            <w:sz w:val="20"/>
            <w:szCs w:val="20"/>
            <w:lang w:eastAsia="nl-BE"/>
          </w:rPr>
          <w:id w:val="-385574029"/>
          <w14:checkbox>
            <w14:checked w14:val="0"/>
            <w14:checkedState w14:val="2612" w14:font="MS Gothic"/>
            <w14:uncheckedState w14:val="2610" w14:font="MS Gothic"/>
          </w14:checkbox>
        </w:sdtPr>
        <w:sdtEndPr/>
        <w:sdtContent>
          <w:r>
            <w:rPr>
              <w:rFonts w:ascii="MS Gothic" w:eastAsia="MS Gothic" w:hAnsi="MS Gothic" w:cs="Times New Roman" w:hint="eastAsia"/>
              <w:color w:val="222222"/>
              <w:sz w:val="20"/>
              <w:szCs w:val="20"/>
              <w:lang w:eastAsia="nl-BE"/>
            </w:rPr>
            <w:t>☐</w:t>
          </w:r>
        </w:sdtContent>
      </w:sdt>
      <w:r w:rsidR="00FE51A9" w:rsidRPr="00FE51A9">
        <w:rPr>
          <w:rFonts w:ascii="Euphemia" w:eastAsia="Times New Roman" w:hAnsi="Euphemia" w:cs="Times New Roman"/>
          <w:color w:val="222222"/>
          <w:sz w:val="20"/>
          <w:szCs w:val="20"/>
          <w:lang w:eastAsia="nl-BE"/>
        </w:rPr>
        <w:t xml:space="preserve"> is </w:t>
      </w:r>
      <w:r w:rsidR="00FE51A9" w:rsidRPr="00FE51A9">
        <w:rPr>
          <w:rFonts w:ascii="Euphemia" w:hAnsi="Euphemia"/>
          <w:noProof/>
          <w:sz w:val="20"/>
          <w:szCs w:val="20"/>
        </w:rPr>
        <w:t>krachtens het onroerenderfgoeddecreet van 12 juli 2013 beschermd als monument, dorpsgezicht of landschap.</w:t>
      </w:r>
    </w:p>
    <w:p w14:paraId="69286436" w14:textId="77777777" w:rsidR="00AF03E3" w:rsidRDefault="00AF03E3" w:rsidP="0094106F">
      <w:pPr>
        <w:spacing w:after="0" w:line="240" w:lineRule="auto"/>
        <w:ind w:left="708"/>
        <w:rPr>
          <w:rFonts w:ascii="Euphemia" w:hAnsi="Euphemia"/>
          <w:noProof/>
          <w:sz w:val="20"/>
          <w:szCs w:val="20"/>
        </w:rPr>
      </w:pPr>
    </w:p>
    <w:p w14:paraId="11AA8A63" w14:textId="5FF1E5B4" w:rsidR="00AF03E3" w:rsidRPr="00FE51A9" w:rsidRDefault="00AF03E3" w:rsidP="0094106F">
      <w:pPr>
        <w:spacing w:after="0" w:line="240" w:lineRule="auto"/>
        <w:ind w:left="708"/>
        <w:rPr>
          <w:rFonts w:ascii="Euphemia" w:eastAsia="Times New Roman" w:hAnsi="Euphemia" w:cs="Times New Roman"/>
          <w:color w:val="222222"/>
          <w:sz w:val="20"/>
          <w:szCs w:val="20"/>
          <w:lang w:eastAsia="nl-BE"/>
        </w:rPr>
      </w:pPr>
      <w:r w:rsidRPr="00AF03E3">
        <w:rPr>
          <w:rFonts w:ascii="Segoe UI Symbol" w:eastAsia="Times New Roman" w:hAnsi="Segoe UI Symbol" w:cs="Segoe UI Symbol"/>
          <w:color w:val="222222"/>
          <w:sz w:val="20"/>
          <w:szCs w:val="20"/>
          <w:lang w:eastAsia="nl-BE"/>
        </w:rPr>
        <w:t>☐</w:t>
      </w:r>
      <w:r w:rsidRPr="00AF03E3">
        <w:rPr>
          <w:rFonts w:ascii="Euphemia" w:eastAsia="Times New Roman" w:hAnsi="Euphemia" w:cs="Times New Roman"/>
          <w:color w:val="222222"/>
          <w:sz w:val="20"/>
          <w:szCs w:val="20"/>
          <w:lang w:eastAsia="nl-BE"/>
        </w:rPr>
        <w:t xml:space="preserve"> </w:t>
      </w:r>
      <w:r>
        <w:rPr>
          <w:rFonts w:ascii="Euphemia" w:eastAsia="Times New Roman" w:hAnsi="Euphemia" w:cs="Times New Roman"/>
          <w:color w:val="222222"/>
          <w:sz w:val="20"/>
          <w:szCs w:val="20"/>
          <w:lang w:eastAsia="nl-BE"/>
        </w:rPr>
        <w:t xml:space="preserve">was </w:t>
      </w:r>
      <w:r w:rsidRPr="00AF03E3">
        <w:rPr>
          <w:rFonts w:ascii="Euphemia" w:eastAsia="Times New Roman" w:hAnsi="Euphemia" w:cs="Times New Roman"/>
          <w:color w:val="222222"/>
          <w:sz w:val="20"/>
          <w:szCs w:val="20"/>
          <w:lang w:eastAsia="nl-BE"/>
        </w:rPr>
        <w:t xml:space="preserve">gedurende het jaar voorafgaand aan de invordering van de leegstandsbelasting voorwerp </w:t>
      </w:r>
      <w:r>
        <w:rPr>
          <w:rFonts w:ascii="Euphemia" w:eastAsia="Times New Roman" w:hAnsi="Euphemia" w:cs="Times New Roman"/>
          <w:color w:val="222222"/>
          <w:sz w:val="20"/>
          <w:szCs w:val="20"/>
          <w:lang w:eastAsia="nl-BE"/>
        </w:rPr>
        <w:t>v</w:t>
      </w:r>
      <w:r w:rsidRPr="00AF03E3">
        <w:rPr>
          <w:rFonts w:ascii="Euphemia" w:eastAsia="Times New Roman" w:hAnsi="Euphemia" w:cs="Times New Roman"/>
          <w:color w:val="222222"/>
          <w:sz w:val="20"/>
          <w:szCs w:val="20"/>
          <w:lang w:eastAsia="nl-BE"/>
        </w:rPr>
        <w:t>an een volledige en ontvankelijk verklaarde aanvraag omgevingsvergunning betrekking op renovatie, herbouw of sloop. Deze vrijstelling kan eenmalig verleend worden.</w:t>
      </w:r>
    </w:p>
    <w:p w14:paraId="2E827DC2" w14:textId="77777777" w:rsidR="00977FE8" w:rsidRPr="00FE51A9" w:rsidRDefault="00977FE8" w:rsidP="0094106F">
      <w:pPr>
        <w:spacing w:after="0" w:line="240" w:lineRule="auto"/>
        <w:ind w:left="708"/>
        <w:rPr>
          <w:rFonts w:ascii="Euphemia" w:eastAsia="Times New Roman" w:hAnsi="Euphemia" w:cs="Times New Roman"/>
          <w:color w:val="222222"/>
          <w:sz w:val="20"/>
          <w:szCs w:val="20"/>
          <w:lang w:eastAsia="nl-BE"/>
        </w:rPr>
      </w:pPr>
      <w:r w:rsidRPr="00FE51A9">
        <w:rPr>
          <w:rFonts w:ascii="Euphemia" w:eastAsia="Times New Roman" w:hAnsi="Euphemia" w:cs="Times New Roman"/>
          <w:color w:val="222222"/>
          <w:sz w:val="20"/>
          <w:szCs w:val="20"/>
          <w:lang w:eastAsia="nl-BE"/>
        </w:rPr>
        <w:t> </w:t>
      </w:r>
    </w:p>
    <w:p w14:paraId="4D66F523" w14:textId="77777777" w:rsidR="00597575" w:rsidRPr="00FE51A9" w:rsidRDefault="00597575" w:rsidP="0094106F">
      <w:pPr>
        <w:spacing w:after="0" w:line="240" w:lineRule="auto"/>
        <w:ind w:left="708"/>
        <w:rPr>
          <w:rFonts w:ascii="Euphemia" w:eastAsia="Times New Roman" w:hAnsi="Euphemia" w:cs="Times New Roman"/>
          <w:color w:val="222222"/>
          <w:sz w:val="20"/>
          <w:szCs w:val="20"/>
          <w:lang w:eastAsia="nl-BE"/>
        </w:rPr>
      </w:pPr>
    </w:p>
    <w:p w14:paraId="01D710B7" w14:textId="2EC3599B" w:rsidR="00977FE8" w:rsidRPr="00FE51A9" w:rsidRDefault="00AF03E3" w:rsidP="00977FE8">
      <w:pPr>
        <w:spacing w:after="0" w:line="240" w:lineRule="auto"/>
        <w:rPr>
          <w:rFonts w:ascii="Euphemia" w:eastAsia="Times New Roman" w:hAnsi="Euphemia" w:cs="Times New Roman"/>
          <w:color w:val="222222"/>
          <w:sz w:val="20"/>
          <w:szCs w:val="20"/>
          <w:lang w:eastAsia="nl-BE"/>
        </w:rPr>
      </w:pPr>
      <w:sdt>
        <w:sdtPr>
          <w:rPr>
            <w:rFonts w:ascii="Euphemia" w:eastAsia="Times New Roman" w:hAnsi="Euphemia" w:cs="Times New Roman"/>
            <w:color w:val="222222"/>
            <w:sz w:val="20"/>
            <w:szCs w:val="20"/>
            <w:lang w:eastAsia="nl-BE"/>
          </w:rPr>
          <w:id w:val="-842933257"/>
          <w14:checkbox>
            <w14:checked w14:val="0"/>
            <w14:checkedState w14:val="2612" w14:font="MS Gothic"/>
            <w14:uncheckedState w14:val="2610" w14:font="MS Gothic"/>
          </w14:checkbox>
        </w:sdtPr>
        <w:sdtEndPr/>
        <w:sdtContent>
          <w:r w:rsidR="0094106F" w:rsidRPr="00FE51A9">
            <w:rPr>
              <w:rFonts w:ascii="Segoe UI Symbol" w:eastAsia="MS Gothic" w:hAnsi="Segoe UI Symbol" w:cs="Segoe UI Symbol"/>
              <w:color w:val="222222"/>
              <w:sz w:val="20"/>
              <w:szCs w:val="20"/>
              <w:lang w:eastAsia="nl-BE"/>
            </w:rPr>
            <w:t>☐</w:t>
          </w:r>
        </w:sdtContent>
      </w:sdt>
      <w:r w:rsidR="000A697F" w:rsidRPr="00FE51A9">
        <w:rPr>
          <w:rFonts w:ascii="Euphemia" w:eastAsia="Times New Roman" w:hAnsi="Euphemia" w:cs="Times New Roman"/>
          <w:color w:val="222222"/>
          <w:sz w:val="20"/>
          <w:szCs w:val="20"/>
          <w:lang w:eastAsia="nl-BE"/>
        </w:rPr>
        <w:t xml:space="preserve"> </w:t>
      </w:r>
      <w:r w:rsidR="00597575" w:rsidRPr="00FE51A9">
        <w:rPr>
          <w:rFonts w:ascii="Euphemia" w:eastAsia="Times New Roman" w:hAnsi="Euphemia" w:cs="Times New Roman"/>
          <w:color w:val="222222"/>
          <w:sz w:val="20"/>
          <w:szCs w:val="20"/>
          <w:lang w:eastAsia="nl-BE"/>
        </w:rPr>
        <w:t>D</w:t>
      </w:r>
      <w:r w:rsidR="00977FE8" w:rsidRPr="00FE51A9">
        <w:rPr>
          <w:rFonts w:ascii="Euphemia" w:eastAsia="Times New Roman" w:hAnsi="Euphemia" w:cs="Times New Roman"/>
          <w:color w:val="222222"/>
          <w:sz w:val="20"/>
          <w:szCs w:val="20"/>
          <w:lang w:eastAsia="nl-BE"/>
        </w:rPr>
        <w:t xml:space="preserve">e leegstand </w:t>
      </w:r>
      <w:r w:rsidR="00597575" w:rsidRPr="00FE51A9">
        <w:rPr>
          <w:rFonts w:ascii="Euphemia" w:eastAsia="Times New Roman" w:hAnsi="Euphemia" w:cs="Times New Roman"/>
          <w:color w:val="222222"/>
          <w:sz w:val="20"/>
          <w:szCs w:val="20"/>
          <w:lang w:eastAsia="nl-BE"/>
        </w:rPr>
        <w:t xml:space="preserve">is </w:t>
      </w:r>
      <w:r w:rsidR="00977FE8" w:rsidRPr="00FE51A9">
        <w:rPr>
          <w:rFonts w:ascii="Euphemia" w:eastAsia="Times New Roman" w:hAnsi="Euphemia" w:cs="Times New Roman"/>
          <w:color w:val="222222"/>
          <w:sz w:val="20"/>
          <w:szCs w:val="20"/>
          <w:lang w:eastAsia="nl-BE"/>
        </w:rPr>
        <w:t>het gevolg is van overmacht, dit wil zeggen te wijten is aan redenen buiten de wil van de zakelijk gerechtigde van wie redelijkerwijze niet kan verwacht worden dat hij een einde stelt aan de leegstand.</w:t>
      </w:r>
    </w:p>
    <w:p w14:paraId="32A8FD85" w14:textId="77777777" w:rsidR="0005146D" w:rsidRPr="00FE51A9" w:rsidRDefault="00D44A99">
      <w:pPr>
        <w:rPr>
          <w:rFonts w:ascii="Euphemia" w:hAnsi="Euphemia"/>
          <w:sz w:val="20"/>
          <w:szCs w:val="20"/>
        </w:rPr>
      </w:pPr>
      <w:r w:rsidRPr="00FE51A9">
        <w:rPr>
          <w:rFonts w:ascii="Euphemia" w:hAnsi="Euphemia"/>
          <w:sz w:val="20"/>
          <w:szCs w:val="20"/>
        </w:rPr>
        <w:br/>
      </w:r>
      <w:r w:rsidR="0005146D" w:rsidRPr="00FE51A9">
        <w:rPr>
          <w:rFonts w:ascii="Euphemia" w:hAnsi="Euphemia"/>
          <w:sz w:val="20"/>
          <w:szCs w:val="20"/>
        </w:rPr>
        <w:t>Ik voeg de nodige bewijsstukken voor deze aanvraag tot vrijstelling toe.</w:t>
      </w:r>
    </w:p>
    <w:p w14:paraId="1812A446" w14:textId="77777777" w:rsidR="000A697F" w:rsidRPr="00FE51A9" w:rsidRDefault="000A697F">
      <w:pPr>
        <w:rPr>
          <w:rFonts w:ascii="Euphemia" w:hAnsi="Euphemia"/>
          <w:sz w:val="20"/>
          <w:szCs w:val="20"/>
        </w:rPr>
      </w:pPr>
    </w:p>
    <w:p w14:paraId="1E34CA74" w14:textId="77777777" w:rsidR="000A697F" w:rsidRPr="00FE51A9" w:rsidRDefault="000A697F">
      <w:pPr>
        <w:rPr>
          <w:rFonts w:ascii="Euphemia" w:hAnsi="Euphemia"/>
          <w:sz w:val="20"/>
          <w:szCs w:val="20"/>
        </w:rPr>
      </w:pPr>
    </w:p>
    <w:p w14:paraId="6A478061" w14:textId="77777777" w:rsidR="0005146D" w:rsidRPr="00FE51A9" w:rsidRDefault="0005146D">
      <w:pPr>
        <w:rPr>
          <w:rFonts w:ascii="Euphemia" w:hAnsi="Euphemia"/>
          <w:sz w:val="20"/>
          <w:szCs w:val="20"/>
        </w:rPr>
      </w:pPr>
      <w:r w:rsidRPr="00FE51A9">
        <w:rPr>
          <w:rFonts w:ascii="Euphemia" w:hAnsi="Euphemia"/>
          <w:sz w:val="20"/>
          <w:szCs w:val="20"/>
        </w:rPr>
        <w:t>Naam:</w:t>
      </w:r>
      <w:r w:rsidR="00597575" w:rsidRPr="00FE51A9">
        <w:rPr>
          <w:rFonts w:ascii="Euphemia" w:hAnsi="Euphemia"/>
          <w:sz w:val="20"/>
          <w:szCs w:val="20"/>
        </w:rPr>
        <w:tab/>
      </w:r>
      <w:r w:rsidR="00597575" w:rsidRPr="00FE51A9">
        <w:rPr>
          <w:rFonts w:ascii="Euphemia" w:hAnsi="Euphemia"/>
          <w:sz w:val="20"/>
          <w:szCs w:val="20"/>
        </w:rPr>
        <w:tab/>
      </w:r>
      <w:r w:rsidR="00597575" w:rsidRPr="00FE51A9">
        <w:rPr>
          <w:rFonts w:ascii="Euphemia" w:hAnsi="Euphemia"/>
          <w:sz w:val="20"/>
          <w:szCs w:val="20"/>
        </w:rPr>
        <w:tab/>
      </w:r>
      <w:r w:rsidR="00597575" w:rsidRPr="00FE51A9">
        <w:rPr>
          <w:rFonts w:ascii="Euphemia" w:hAnsi="Euphemia"/>
          <w:sz w:val="20"/>
          <w:szCs w:val="20"/>
        </w:rPr>
        <w:tab/>
      </w:r>
      <w:r w:rsidR="00597575" w:rsidRPr="00FE51A9">
        <w:rPr>
          <w:rFonts w:ascii="Euphemia" w:hAnsi="Euphemia"/>
          <w:sz w:val="20"/>
          <w:szCs w:val="20"/>
        </w:rPr>
        <w:tab/>
      </w:r>
      <w:r w:rsidR="00597575" w:rsidRPr="00FE51A9">
        <w:rPr>
          <w:rFonts w:ascii="Euphemia" w:hAnsi="Euphemia"/>
          <w:sz w:val="20"/>
          <w:szCs w:val="20"/>
        </w:rPr>
        <w:tab/>
      </w:r>
      <w:r w:rsidR="00597575" w:rsidRPr="00FE51A9">
        <w:rPr>
          <w:rFonts w:ascii="Euphemia" w:hAnsi="Euphemia"/>
          <w:sz w:val="20"/>
          <w:szCs w:val="20"/>
        </w:rPr>
        <w:tab/>
        <w:t>Adres:</w:t>
      </w:r>
    </w:p>
    <w:p w14:paraId="54150AF0" w14:textId="77777777" w:rsidR="00597575" w:rsidRPr="00FE51A9" w:rsidRDefault="00597575">
      <w:pPr>
        <w:rPr>
          <w:rFonts w:ascii="Euphemia" w:hAnsi="Euphemia"/>
          <w:sz w:val="20"/>
          <w:szCs w:val="20"/>
        </w:rPr>
      </w:pPr>
    </w:p>
    <w:p w14:paraId="46518323" w14:textId="77777777" w:rsidR="0005146D" w:rsidRPr="00FE51A9" w:rsidRDefault="0005146D">
      <w:pPr>
        <w:rPr>
          <w:rFonts w:ascii="Euphemia" w:hAnsi="Euphemia"/>
          <w:sz w:val="20"/>
          <w:szCs w:val="20"/>
        </w:rPr>
      </w:pPr>
      <w:r w:rsidRPr="00FE51A9">
        <w:rPr>
          <w:rFonts w:ascii="Euphemia" w:hAnsi="Euphemia"/>
          <w:sz w:val="20"/>
          <w:szCs w:val="20"/>
        </w:rPr>
        <w:t>Handtekening:</w:t>
      </w:r>
      <w:r w:rsidR="00597575" w:rsidRPr="00FE51A9">
        <w:rPr>
          <w:rFonts w:ascii="Euphemia" w:hAnsi="Euphemia"/>
          <w:sz w:val="20"/>
          <w:szCs w:val="20"/>
        </w:rPr>
        <w:tab/>
      </w:r>
      <w:r w:rsidR="00597575" w:rsidRPr="00FE51A9">
        <w:rPr>
          <w:rFonts w:ascii="Euphemia" w:hAnsi="Euphemia"/>
          <w:sz w:val="20"/>
          <w:szCs w:val="20"/>
        </w:rPr>
        <w:tab/>
      </w:r>
      <w:r w:rsidR="00597575" w:rsidRPr="00FE51A9">
        <w:rPr>
          <w:rFonts w:ascii="Euphemia" w:hAnsi="Euphemia"/>
          <w:sz w:val="20"/>
          <w:szCs w:val="20"/>
        </w:rPr>
        <w:tab/>
      </w:r>
      <w:r w:rsidR="00597575" w:rsidRPr="00FE51A9">
        <w:rPr>
          <w:rFonts w:ascii="Euphemia" w:hAnsi="Euphemia"/>
          <w:sz w:val="20"/>
          <w:szCs w:val="20"/>
        </w:rPr>
        <w:tab/>
      </w:r>
      <w:r w:rsidR="00597575" w:rsidRPr="00FE51A9">
        <w:rPr>
          <w:rFonts w:ascii="Euphemia" w:hAnsi="Euphemia"/>
          <w:sz w:val="20"/>
          <w:szCs w:val="20"/>
        </w:rPr>
        <w:tab/>
      </w:r>
      <w:r w:rsidR="00597575" w:rsidRPr="00FE51A9">
        <w:rPr>
          <w:rFonts w:ascii="Euphemia" w:hAnsi="Euphemia"/>
          <w:sz w:val="20"/>
          <w:szCs w:val="20"/>
        </w:rPr>
        <w:tab/>
        <w:t>Datum:</w:t>
      </w:r>
    </w:p>
    <w:sectPr w:rsidR="0005146D" w:rsidRPr="00FE5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30"/>
    <w:rsid w:val="0005146D"/>
    <w:rsid w:val="000A697F"/>
    <w:rsid w:val="00597575"/>
    <w:rsid w:val="00837C30"/>
    <w:rsid w:val="00847D8C"/>
    <w:rsid w:val="0094106F"/>
    <w:rsid w:val="00977FE8"/>
    <w:rsid w:val="00AC4DCF"/>
    <w:rsid w:val="00AF03E3"/>
    <w:rsid w:val="00D44A99"/>
    <w:rsid w:val="00F04270"/>
    <w:rsid w:val="00FE51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E8BF"/>
  <w15:chartTrackingRefBased/>
  <w15:docId w15:val="{B72B60C6-E979-4443-B774-9AB4FEDC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D5FB8-5771-4B34-B1BD-C457C232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Stad Bree</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kuijpers</dc:creator>
  <cp:keywords/>
  <dc:description/>
  <cp:lastModifiedBy>Ann Kuijpers</cp:lastModifiedBy>
  <cp:revision>9</cp:revision>
  <dcterms:created xsi:type="dcterms:W3CDTF">2020-09-08T11:17:00Z</dcterms:created>
  <dcterms:modified xsi:type="dcterms:W3CDTF">2023-09-13T09:23:00Z</dcterms:modified>
</cp:coreProperties>
</file>